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0D2EA" w14:textId="77777777" w:rsidR="004C3FAE" w:rsidRPr="0000580D" w:rsidRDefault="004C3FAE" w:rsidP="004C3FA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Карточка свободной производственной площадки и </w:t>
      </w:r>
      <w:proofErr w:type="gramStart"/>
      <w:r>
        <w:rPr>
          <w:rFonts w:ascii="Times New Roman" w:hAnsi="Times New Roman" w:cs="Times New Roman"/>
          <w:b/>
        </w:rPr>
        <w:t xml:space="preserve">оборудования,   </w:t>
      </w:r>
      <w:proofErr w:type="gramEnd"/>
      <w:r>
        <w:rPr>
          <w:rFonts w:ascii="Times New Roman" w:hAnsi="Times New Roman" w:cs="Times New Roman"/>
          <w:b/>
        </w:rPr>
        <w:t xml:space="preserve">                            территории </w:t>
      </w:r>
      <w:r>
        <w:rPr>
          <w:rFonts w:ascii="Times New Roman" w:hAnsi="Times New Roman" w:cs="Times New Roman"/>
          <w:b/>
          <w:sz w:val="21"/>
          <w:szCs w:val="21"/>
        </w:rPr>
        <w:t>для застройки  № 6</w:t>
      </w:r>
    </w:p>
    <w:tbl>
      <w:tblPr>
        <w:tblW w:w="9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4C3FAE" w14:paraId="5984BA5F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847F4" w14:textId="77777777" w:rsidR="004C3FAE" w:rsidRDefault="004C3F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Муниципальное образование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D3986" w14:textId="77777777" w:rsidR="004C3FAE" w:rsidRDefault="004C3F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Озинское муниципальное образование Озинского муниципального района Саратовской области</w:t>
            </w:r>
          </w:p>
        </w:tc>
      </w:tr>
      <w:tr w:rsidR="004C3FAE" w14:paraId="260EE30B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EAF8B" w14:textId="77777777" w:rsidR="004C3FAE" w:rsidRDefault="004C3F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Наименование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149F5" w14:textId="77777777" w:rsidR="004C3FAE" w:rsidRDefault="004C3F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Земельный участок</w:t>
            </w:r>
          </w:p>
        </w:tc>
      </w:tr>
      <w:tr w:rsidR="004C3FAE" w14:paraId="4274FF58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8E8D3" w14:textId="77777777" w:rsidR="004C3FAE" w:rsidRDefault="004C3F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Тип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8B999" w14:textId="77777777" w:rsidR="004C3FAE" w:rsidRDefault="004C3F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Территория для застройки</w:t>
            </w:r>
          </w:p>
        </w:tc>
      </w:tr>
      <w:tr w:rsidR="004C3FAE" w14:paraId="254EC19F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4A7DD" w14:textId="77777777" w:rsidR="004C3FAE" w:rsidRDefault="004C3FAE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Кадастровый номер земельного участка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89B69" w14:textId="77777777" w:rsidR="004C3FAE" w:rsidRDefault="004C3FAE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64:23:120827:3</w:t>
            </w:r>
          </w:p>
        </w:tc>
      </w:tr>
      <w:tr w:rsidR="004C3FAE" w14:paraId="2A9CB4D1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6A642" w14:textId="77777777" w:rsidR="004C3FAE" w:rsidRDefault="004C3FAE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Категория земель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52657" w14:textId="77777777" w:rsidR="004C3FAE" w:rsidRDefault="004C3FAE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Земли населенных пунктов</w:t>
            </w:r>
          </w:p>
        </w:tc>
      </w:tr>
      <w:tr w:rsidR="004C3FAE" w14:paraId="372BE673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18E44" w14:textId="77777777" w:rsidR="004C3FAE" w:rsidRDefault="004C3FAE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Вид разрешенного использования земельного участка и назначение объекта капитального строительства, в случае его наличия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BA675" w14:textId="77777777" w:rsidR="004C3FAE" w:rsidRDefault="004C3FAE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Для использования земельных участков, примыкающих к водным объектам способами, необходимыми для осуществления общего водопользования (купание, использование технических средств, предназначенных для отдыха на водных объектах)</w:t>
            </w:r>
          </w:p>
          <w:p w14:paraId="433DDBF4" w14:textId="77777777" w:rsidR="004C3FAE" w:rsidRDefault="004C3FAE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Назначение сооружения – гидротехническое сооружение</w:t>
            </w:r>
          </w:p>
        </w:tc>
      </w:tr>
      <w:tr w:rsidR="004C3FAE" w14:paraId="639A9F7F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49635" w14:textId="77777777" w:rsidR="004C3FAE" w:rsidRDefault="004C3F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Предложения по использованию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32D38" w14:textId="77777777" w:rsidR="004C3FAE" w:rsidRDefault="004C3FAE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Обустройство мест для отдыха, наблюдения за природой, рыбалки и иной деятельности</w:t>
            </w:r>
          </w:p>
        </w:tc>
      </w:tr>
    </w:tbl>
    <w:p w14:paraId="3DE5C964" w14:textId="77777777" w:rsidR="004C3FAE" w:rsidRDefault="004C3FAE" w:rsidP="004C3FAE">
      <w:pPr>
        <w:jc w:val="center"/>
      </w:pPr>
      <w:r>
        <w:rPr>
          <w:rFonts w:ascii="Times New Roman" w:hAnsi="Times New Roman" w:cs="Times New Roman"/>
          <w:b/>
        </w:rPr>
        <w:t>Основные сведения о площадке</w:t>
      </w:r>
    </w:p>
    <w:tbl>
      <w:tblPr>
        <w:tblW w:w="9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4C3FAE" w14:paraId="697B0706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BDDA4" w14:textId="77777777" w:rsidR="004C3FAE" w:rsidRDefault="004C3F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Собственник (правообладатель)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2AE06" w14:textId="77777777" w:rsidR="004C3FAE" w:rsidRDefault="004C3F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Озинское муниципальное образование Озинского муниципального района Саратовской области</w:t>
            </w:r>
          </w:p>
        </w:tc>
      </w:tr>
      <w:tr w:rsidR="004C3FAE" w:rsidRPr="00096FF4" w14:paraId="7FF0B764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97222" w14:textId="77777777" w:rsidR="004C3FAE" w:rsidRDefault="004C3F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 xml:space="preserve">Почтовый адрес, телефон,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mail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Web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site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C4CFB" w14:textId="77777777" w:rsidR="004C3FAE" w:rsidRDefault="004C3F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413620, Российская Федерация, Саратовская область, Озинский район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. Озинки,</w:t>
            </w:r>
            <w:r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ул. Советская, д. 49</w:t>
            </w:r>
          </w:p>
          <w:p w14:paraId="64920FB9" w14:textId="77777777" w:rsidR="004C3FAE" w:rsidRPr="00370974" w:rsidRDefault="004C3FAE" w:rsidP="00BC1766">
            <w:pPr>
              <w:jc w:val="both"/>
              <w:textAlignment w:val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. 8(845-76) 4-13-56:</w:t>
            </w:r>
          </w:p>
          <w:p w14:paraId="5272248B" w14:textId="77777777" w:rsidR="004C3FAE" w:rsidRPr="00370974" w:rsidRDefault="004C3FAE" w:rsidP="00BC1766">
            <w:pPr>
              <w:jc w:val="both"/>
              <w:textAlignment w:val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e-mail: nadya.ionina2014@yandex.ru</w:t>
            </w:r>
          </w:p>
        </w:tc>
      </w:tr>
      <w:tr w:rsidR="004C3FAE" w14:paraId="3018BD09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881CB" w14:textId="77777777" w:rsidR="004C3FAE" w:rsidRDefault="004C3F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Контактное лицо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83C5C" w14:textId="77777777" w:rsidR="004C3FAE" w:rsidRDefault="004C3FAE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Заместитель главы по экономике и инвестиционной политике администрации Озинского муниципального района – Зенкова Оксана Викторовна</w:t>
            </w:r>
          </w:p>
          <w:p w14:paraId="411079AD" w14:textId="77777777" w:rsidR="004C3FAE" w:rsidRDefault="004C3F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Глава администрации Озинского муниципального образования – Сайгин Андрей Анатольевич</w:t>
            </w:r>
          </w:p>
        </w:tc>
      </w:tr>
      <w:tr w:rsidR="004C3FAE" w:rsidRPr="00A21D27" w14:paraId="1D587E08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8DE48" w14:textId="77777777" w:rsidR="004C3FAE" w:rsidRDefault="004C3F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 xml:space="preserve">Телефон,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en-US" w:eastAsia="ru-RU" w:bidi="ar-SA"/>
              </w:rPr>
              <w:t>mail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 xml:space="preserve"> контактного лица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44C19" w14:textId="77777777" w:rsidR="004C3FAE" w:rsidRPr="0000580D" w:rsidRDefault="004C3FAE" w:rsidP="00BC1766">
            <w:pPr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.8-(845-76)</w:t>
            </w:r>
            <w:r w:rsidRPr="0000580D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4-12-37,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4-13-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 xml:space="preserve">56,   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 xml:space="preserve">                                                                              e-mail: ZenkovaOV2023@yandex.ru</w:t>
            </w:r>
            <w:r w:rsidRPr="0000580D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,</w:t>
            </w:r>
          </w:p>
          <w:p w14:paraId="46B809B0" w14:textId="77777777" w:rsidR="004C3FAE" w:rsidRPr="00370974" w:rsidRDefault="004C3FAE" w:rsidP="00BC1766">
            <w:pPr>
              <w:jc w:val="both"/>
              <w:textAlignment w:val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nadya.ionina2014@yandex.ru</w:t>
            </w:r>
          </w:p>
        </w:tc>
      </w:tr>
      <w:tr w:rsidR="004C3FAE" w14:paraId="3CFD0B76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7AB42" w14:textId="77777777" w:rsidR="004C3FAE" w:rsidRDefault="004C3F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Адрес места расположения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1DF36" w14:textId="77777777" w:rsidR="004C3FAE" w:rsidRDefault="004C3F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413620, Российская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Федерация,Саратовская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 область, Озинский район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. Озинки,</w:t>
            </w:r>
            <w:r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ул. Саратовская, 100 м западнее МОУ «СОШ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. Озинки», Озинского района Саратовской области</w:t>
            </w:r>
          </w:p>
        </w:tc>
      </w:tr>
      <w:tr w:rsidR="004C3FAE" w14:paraId="130C9823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D7679" w14:textId="77777777" w:rsidR="004C3FAE" w:rsidRDefault="004C3F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Площадь (общая)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A6DA2B" w14:textId="77777777" w:rsidR="004C3FAE" w:rsidRDefault="004C3F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 42000 кв.м.</w:t>
            </w:r>
          </w:p>
        </w:tc>
      </w:tr>
      <w:tr w:rsidR="004C3FAE" w14:paraId="7DD16716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53B7F" w14:textId="77777777" w:rsidR="004C3FAE" w:rsidRDefault="004C3F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Форма владения землей и зданиями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86D99" w14:textId="77777777" w:rsidR="004C3FAE" w:rsidRDefault="004C3F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Собственность Озинского муниципального образования Озинского муниципального района Саратовской области</w:t>
            </w:r>
          </w:p>
        </w:tc>
      </w:tr>
      <w:tr w:rsidR="004C3FAE" w14:paraId="0D273FA1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CB565" w14:textId="77777777" w:rsidR="004C3FAE" w:rsidRDefault="004C3F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Возможность расширения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7CE04" w14:textId="77777777" w:rsidR="004C3FAE" w:rsidRDefault="004C3F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Имеется</w:t>
            </w:r>
          </w:p>
        </w:tc>
      </w:tr>
      <w:tr w:rsidR="004C3FAE" w14:paraId="0C90D7E9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0C49A" w14:textId="77777777" w:rsidR="004C3FAE" w:rsidRDefault="004C3F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Близлежащие производственные объекты и расстояние до них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31BDE" w14:textId="77777777" w:rsidR="004C3FAE" w:rsidRDefault="004C3F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  ООО «Элеватор «Озинки» - 1030 м.</w:t>
            </w:r>
          </w:p>
        </w:tc>
      </w:tr>
      <w:tr w:rsidR="004C3FAE" w14:paraId="32B84CA5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7CB54" w14:textId="77777777" w:rsidR="004C3FAE" w:rsidRDefault="004C3F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Расстояние до ближайших жилых домов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02C82" w14:textId="77777777" w:rsidR="004C3FAE" w:rsidRDefault="004C3F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 50 м</w:t>
            </w:r>
          </w:p>
        </w:tc>
      </w:tr>
      <w:tr w:rsidR="004C3FAE" w14:paraId="2D889CF8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1327A" w14:textId="77777777" w:rsidR="004C3FAE" w:rsidRDefault="004C3F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Наличие ограждений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A58AD" w14:textId="77777777" w:rsidR="004C3FAE" w:rsidRDefault="004C3F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отсутствует</w:t>
            </w:r>
          </w:p>
        </w:tc>
      </w:tr>
    </w:tbl>
    <w:p w14:paraId="6CFAB1CE" w14:textId="77777777" w:rsidR="004C3FAE" w:rsidRDefault="004C3FAE" w:rsidP="004C3FAE">
      <w:pPr>
        <w:jc w:val="center"/>
      </w:pPr>
      <w:r>
        <w:rPr>
          <w:rFonts w:ascii="Times New Roman" w:hAnsi="Times New Roman" w:cs="Times New Roman"/>
          <w:b/>
        </w:rPr>
        <w:t>Удаленность участка (в км) от:</w:t>
      </w:r>
    </w:p>
    <w:tbl>
      <w:tblPr>
        <w:tblW w:w="9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4C3FAE" w14:paraId="58F91835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41243" w14:textId="77777777" w:rsidR="004C3FAE" w:rsidRDefault="004C3F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 xml:space="preserve">-центра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субъекта Российской Федерации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 xml:space="preserve"> в котором находится площадка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D79DE" w14:textId="77777777" w:rsidR="004C3FAE" w:rsidRDefault="004C3F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 г. Саратова – 261,26 км.</w:t>
            </w:r>
          </w:p>
        </w:tc>
      </w:tr>
      <w:tr w:rsidR="004C3FAE" w14:paraId="661301D0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28BEF" w14:textId="77777777" w:rsidR="004C3FAE" w:rsidRDefault="004C3F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-центра другого ближайшего субъекта Российской Федерации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F3222" w14:textId="77777777" w:rsidR="004C3FAE" w:rsidRDefault="004C3F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 г. Самара – 316 км.</w:t>
            </w:r>
          </w:p>
        </w:tc>
      </w:tr>
      <w:tr w:rsidR="004C3FAE" w14:paraId="4207C930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98300" w14:textId="77777777" w:rsidR="004C3FAE" w:rsidRDefault="004C3F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-ближайшего города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342D5" w14:textId="77777777" w:rsidR="004C3FAE" w:rsidRDefault="004C3F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 г. Ершов – 116 км.</w:t>
            </w:r>
          </w:p>
        </w:tc>
      </w:tr>
      <w:tr w:rsidR="004C3FAE" w14:paraId="4C3CC8FC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DFEE5" w14:textId="77777777" w:rsidR="004C3FAE" w:rsidRDefault="004C3F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-автодороги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86377" w14:textId="77777777" w:rsidR="004C3FAE" w:rsidRDefault="004C3F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автомагистраль Энгельс — Ершов — Озинки -Республика Казахстана – 3,6 км.</w:t>
            </w:r>
          </w:p>
        </w:tc>
      </w:tr>
      <w:tr w:rsidR="004C3FAE" w14:paraId="5D20F254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75605" w14:textId="77777777" w:rsidR="004C3FAE" w:rsidRDefault="004C3F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-железной дороги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BDBEC" w14:textId="77777777" w:rsidR="004C3FAE" w:rsidRDefault="004C3F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от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ж.д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. станции Озинки – 0,75 км</w:t>
            </w:r>
          </w:p>
        </w:tc>
      </w:tr>
    </w:tbl>
    <w:p w14:paraId="53FD7B9F" w14:textId="77777777" w:rsidR="004C3FAE" w:rsidRDefault="004C3FAE" w:rsidP="004C3FAE">
      <w:pPr>
        <w:jc w:val="center"/>
      </w:pPr>
      <w:r>
        <w:rPr>
          <w:rFonts w:ascii="Times New Roman" w:hAnsi="Times New Roman" w:cs="Times New Roman"/>
          <w:b/>
        </w:rPr>
        <w:t>Характеристика инфраструктуры</w:t>
      </w:r>
    </w:p>
    <w:tbl>
      <w:tblPr>
        <w:tblW w:w="9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47"/>
        <w:gridCol w:w="1620"/>
        <w:gridCol w:w="1279"/>
        <w:gridCol w:w="2424"/>
      </w:tblGrid>
      <w:tr w:rsidR="004C3FAE" w14:paraId="437979B6" w14:textId="77777777" w:rsidTr="00BC176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C6D4F" w14:textId="77777777" w:rsidR="004C3FAE" w:rsidRDefault="004C3F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Вид инфраструктуры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A54C7" w14:textId="77777777" w:rsidR="004C3FAE" w:rsidRDefault="004C3FAE" w:rsidP="00BC1766">
            <w:pPr>
              <w:jc w:val="center"/>
              <w:textAlignment w:val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Ед.измер</w:t>
            </w:r>
            <w:proofErr w:type="spellEnd"/>
            <w:proofErr w:type="gramEnd"/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33167" w14:textId="77777777" w:rsidR="004C3FAE" w:rsidRDefault="004C3FAE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Мощность</w:t>
            </w: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B37D4" w14:textId="77777777" w:rsidR="004C3FAE" w:rsidRDefault="004C3FAE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Описание</w:t>
            </w:r>
          </w:p>
        </w:tc>
      </w:tr>
      <w:tr w:rsidR="004C3FAE" w14:paraId="7C6819E2" w14:textId="77777777" w:rsidTr="00BC176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F0FB7" w14:textId="77777777" w:rsidR="004C3FAE" w:rsidRDefault="004C3F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Газ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A95BA" w14:textId="77777777" w:rsidR="004C3FAE" w:rsidRDefault="004C3FAE" w:rsidP="00BC1766">
            <w:pPr>
              <w:jc w:val="center"/>
              <w:textAlignment w:val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М.куб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/час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EEDE4" w14:textId="77777777" w:rsidR="004C3FAE" w:rsidRDefault="004C3FAE" w:rsidP="00BC176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91E31" w14:textId="77777777" w:rsidR="004C3FAE" w:rsidRDefault="004C3FAE" w:rsidP="00BC1766">
            <w:pPr>
              <w:jc w:val="both"/>
              <w:textAlignment w:val="auto"/>
            </w:pPr>
            <w:proofErr w:type="gramStart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Имеется  возможность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 подключения</w:t>
            </w:r>
          </w:p>
        </w:tc>
      </w:tr>
      <w:tr w:rsidR="004C3FAE" w14:paraId="2C8A1F07" w14:textId="77777777" w:rsidTr="00BC176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5FC5F" w14:textId="77777777" w:rsidR="004C3FAE" w:rsidRDefault="004C3F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Отопление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F995D" w14:textId="77777777" w:rsidR="004C3FAE" w:rsidRDefault="004C3FAE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Гкал/час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B37E3" w14:textId="77777777" w:rsidR="004C3FAE" w:rsidRDefault="004C3FAE" w:rsidP="00BC176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BD4AA" w14:textId="77777777" w:rsidR="004C3FAE" w:rsidRDefault="004C3F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Отсутствует</w:t>
            </w:r>
          </w:p>
        </w:tc>
      </w:tr>
      <w:tr w:rsidR="004C3FAE" w14:paraId="08663E39" w14:textId="77777777" w:rsidTr="00BC176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51BE5" w14:textId="77777777" w:rsidR="004C3FAE" w:rsidRDefault="004C3F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lastRenderedPageBreak/>
              <w:t>Пар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C0BF1" w14:textId="77777777" w:rsidR="004C3FAE" w:rsidRDefault="004C3FAE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Бар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2D7AB" w14:textId="77777777" w:rsidR="004C3FAE" w:rsidRDefault="004C3FAE" w:rsidP="00BC176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8A106" w14:textId="77777777" w:rsidR="004C3FAE" w:rsidRDefault="004C3F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Отсутствует</w:t>
            </w:r>
          </w:p>
        </w:tc>
      </w:tr>
      <w:tr w:rsidR="004C3FAE" w14:paraId="7D9C4D22" w14:textId="77777777" w:rsidTr="00BC176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DB86B" w14:textId="77777777" w:rsidR="004C3FAE" w:rsidRDefault="004C3F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Электроэнергия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8C50C" w14:textId="77777777" w:rsidR="004C3FAE" w:rsidRDefault="004C3FAE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кВт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C57F2" w14:textId="77777777" w:rsidR="004C3FAE" w:rsidRDefault="004C3FAE" w:rsidP="00BC176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698B0" w14:textId="77777777" w:rsidR="004C3FAE" w:rsidRDefault="004C3F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Имеется </w:t>
            </w:r>
          </w:p>
        </w:tc>
      </w:tr>
      <w:tr w:rsidR="004C3FAE" w14:paraId="0D3E5B15" w14:textId="77777777" w:rsidTr="00BC176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81034" w14:textId="77777777" w:rsidR="004C3FAE" w:rsidRDefault="004C3F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Водоснабжение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288AA" w14:textId="77777777" w:rsidR="004C3FAE" w:rsidRDefault="004C3FAE" w:rsidP="00BC1766">
            <w:pPr>
              <w:jc w:val="center"/>
              <w:textAlignment w:val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М.куб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/год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19947" w14:textId="77777777" w:rsidR="004C3FAE" w:rsidRDefault="004C3FAE" w:rsidP="00BC176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2297D" w14:textId="77777777" w:rsidR="004C3FAE" w:rsidRDefault="004C3F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Имеется </w:t>
            </w:r>
          </w:p>
        </w:tc>
      </w:tr>
      <w:tr w:rsidR="004C3FAE" w14:paraId="334D692D" w14:textId="77777777" w:rsidTr="00BC176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8F0B9" w14:textId="77777777" w:rsidR="004C3FAE" w:rsidRDefault="004C3F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Канализация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7B69C" w14:textId="77777777" w:rsidR="004C3FAE" w:rsidRDefault="004C3FAE" w:rsidP="00BC1766">
            <w:pPr>
              <w:jc w:val="center"/>
              <w:textAlignment w:val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М.куб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/год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54A80" w14:textId="77777777" w:rsidR="004C3FAE" w:rsidRDefault="004C3FAE" w:rsidP="00BC176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7E372" w14:textId="77777777" w:rsidR="004C3FAE" w:rsidRDefault="004C3FAE" w:rsidP="00BC1766">
            <w:pPr>
              <w:jc w:val="both"/>
              <w:textAlignment w:val="auto"/>
            </w:pPr>
            <w:proofErr w:type="gramStart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Имеется  возможность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 xml:space="preserve"> подключения</w:t>
            </w:r>
          </w:p>
        </w:tc>
      </w:tr>
      <w:tr w:rsidR="004C3FAE" w14:paraId="3BDD8C88" w14:textId="77777777" w:rsidTr="00BC176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8B83E" w14:textId="77777777" w:rsidR="004C3FAE" w:rsidRDefault="004C3F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Очистные сооружения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0F4A6" w14:textId="77777777" w:rsidR="004C3FAE" w:rsidRDefault="004C3FAE" w:rsidP="00BC1766">
            <w:pPr>
              <w:jc w:val="center"/>
              <w:textAlignment w:val="auto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М.куб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/год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63AC8" w14:textId="77777777" w:rsidR="004C3FAE" w:rsidRDefault="004C3FAE" w:rsidP="00BC176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9C028" w14:textId="77777777" w:rsidR="004C3FAE" w:rsidRDefault="004C3F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Отстойник</w:t>
            </w:r>
          </w:p>
        </w:tc>
      </w:tr>
      <w:tr w:rsidR="004C3FAE" w14:paraId="05DC7DBD" w14:textId="77777777" w:rsidTr="00BC1766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51A9E" w14:textId="77777777" w:rsidR="004C3FAE" w:rsidRDefault="004C3F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Котельные установки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AF7BD" w14:textId="77777777" w:rsidR="004C3FAE" w:rsidRDefault="004C3FAE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кВт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EED6C" w14:textId="77777777" w:rsidR="004C3FAE" w:rsidRDefault="004C3FAE" w:rsidP="00BC1766">
            <w:pPr>
              <w:jc w:val="center"/>
              <w:textAlignment w:val="auto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ru-RU" w:bidi="ar-SA"/>
              </w:rPr>
            </w:pPr>
          </w:p>
        </w:tc>
        <w:tc>
          <w:tcPr>
            <w:tcW w:w="2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700F5" w14:textId="77777777" w:rsidR="004C3FAE" w:rsidRDefault="004C3FAE" w:rsidP="00BC1766">
            <w:pPr>
              <w:jc w:val="both"/>
              <w:textAlignment w:val="auto"/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Отсутствуют</w:t>
            </w:r>
          </w:p>
        </w:tc>
      </w:tr>
    </w:tbl>
    <w:p w14:paraId="76D0811E" w14:textId="77777777" w:rsidR="004C3FAE" w:rsidRDefault="004C3FAE" w:rsidP="004C3FAE">
      <w:pPr>
        <w:jc w:val="center"/>
      </w:pPr>
      <w:r>
        <w:rPr>
          <w:rFonts w:ascii="Times New Roman" w:hAnsi="Times New Roman" w:cs="Times New Roman"/>
          <w:b/>
        </w:rPr>
        <w:t>Основные параметры зданий и сооружений, расположенных на площадке</w:t>
      </w:r>
    </w:p>
    <w:tbl>
      <w:tblPr>
        <w:tblW w:w="949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22"/>
        <w:gridCol w:w="1203"/>
        <w:gridCol w:w="1301"/>
        <w:gridCol w:w="961"/>
        <w:gridCol w:w="1715"/>
        <w:gridCol w:w="1083"/>
        <w:gridCol w:w="1208"/>
      </w:tblGrid>
      <w:tr w:rsidR="004C3FAE" w14:paraId="249DF286" w14:textId="77777777" w:rsidTr="00BC1766"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64459" w14:textId="77777777" w:rsidR="004C3FAE" w:rsidRDefault="004C3FAE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Наименование здания, сооружения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8EC43" w14:textId="77777777" w:rsidR="004C3FAE" w:rsidRDefault="004C3FAE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 xml:space="preserve">Площадь,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м.кв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CAFB0" w14:textId="77777777" w:rsidR="004C3FAE" w:rsidRDefault="004C3FAE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Этажность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CDBC3" w14:textId="77777777" w:rsidR="004C3FAE" w:rsidRDefault="004C3FAE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Высота этажа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7A61A" w14:textId="77777777" w:rsidR="004C3FAE" w:rsidRDefault="004C3FAE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Строительный материал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BFA42" w14:textId="77777777" w:rsidR="004C3FAE" w:rsidRDefault="004C3FAE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Износ,</w:t>
            </w:r>
          </w:p>
          <w:p w14:paraId="0DEC5C0B" w14:textId="77777777" w:rsidR="004C3FAE" w:rsidRDefault="004C3FAE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%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3CFF6" w14:textId="77777777" w:rsidR="004C3FAE" w:rsidRDefault="004C3FAE" w:rsidP="00BC1766">
            <w:pPr>
              <w:jc w:val="center"/>
              <w:textAlignment w:val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Возмож-ность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расшире-ния</w:t>
            </w:r>
            <w:proofErr w:type="spellEnd"/>
          </w:p>
        </w:tc>
      </w:tr>
      <w:tr w:rsidR="004C3FAE" w14:paraId="1AAC6B51" w14:textId="77777777" w:rsidTr="00BC1766"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DD692" w14:textId="77777777" w:rsidR="004C3FAE" w:rsidRDefault="004C3FAE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ГТС пруда- (64:23:120827:4)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D7B5A" w14:textId="77777777" w:rsidR="004C3FAE" w:rsidRDefault="004C3FAE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1435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1FD24" w14:textId="77777777" w:rsidR="004C3FAE" w:rsidRDefault="004C3FAE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938ED" w14:textId="77777777" w:rsidR="004C3FAE" w:rsidRDefault="004C3FAE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9B6B0" w14:textId="77777777" w:rsidR="004C3FAE" w:rsidRDefault="004C3FAE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24891" w14:textId="77777777" w:rsidR="004C3FAE" w:rsidRDefault="004C3FAE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-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6B938" w14:textId="77777777" w:rsidR="004C3FAE" w:rsidRDefault="004C3FAE" w:rsidP="00BC1766">
            <w:pPr>
              <w:jc w:val="center"/>
              <w:textAlignment w:val="auto"/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имеется</w:t>
            </w:r>
          </w:p>
        </w:tc>
      </w:tr>
    </w:tbl>
    <w:p w14:paraId="639DD153" w14:textId="77777777" w:rsidR="004C3FAE" w:rsidRDefault="004C3FAE" w:rsidP="004C3FAE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8744142" w14:textId="77777777" w:rsidR="004C3FAE" w:rsidRDefault="004C3FAE" w:rsidP="004C3FAE">
      <w:pPr>
        <w:rPr>
          <w:rFonts w:ascii="Times New Roman" w:hAnsi="Times New Roman" w:cs="Times New Roman"/>
          <w:sz w:val="16"/>
        </w:rPr>
      </w:pPr>
    </w:p>
    <w:p w14:paraId="5EF84E3A" w14:textId="77777777" w:rsidR="004C3FAE" w:rsidRDefault="004C3FAE" w:rsidP="004C3FAE">
      <w:pPr>
        <w:pStyle w:val="3"/>
        <w:spacing w:before="0" w:after="225" w:line="480" w:lineRule="atLeast"/>
        <w:rPr>
          <w:rFonts w:ascii="Roboto" w:hAnsi="Roboto"/>
          <w:color w:val="008CFF"/>
          <w:sz w:val="30"/>
          <w:szCs w:val="30"/>
        </w:rPr>
      </w:pPr>
    </w:p>
    <w:p w14:paraId="76DDEB52" w14:textId="77777777" w:rsidR="004C3FAE" w:rsidRDefault="004C3FAE" w:rsidP="004C3FAE">
      <w:pPr>
        <w:pStyle w:val="3"/>
        <w:spacing w:before="0" w:after="225" w:line="480" w:lineRule="atLeast"/>
        <w:rPr>
          <w:rFonts w:ascii="Roboto" w:hAnsi="Roboto"/>
          <w:color w:val="008CFF"/>
          <w:sz w:val="30"/>
          <w:szCs w:val="30"/>
        </w:rPr>
      </w:pPr>
    </w:p>
    <w:p w14:paraId="3A99AA57" w14:textId="77777777" w:rsidR="004C3FAE" w:rsidRDefault="004C3FAE" w:rsidP="004C3FAE">
      <w:pPr>
        <w:pStyle w:val="3"/>
        <w:spacing w:before="0" w:after="225" w:line="480" w:lineRule="atLeast"/>
        <w:rPr>
          <w:rFonts w:ascii="Roboto" w:hAnsi="Roboto"/>
          <w:color w:val="008CFF"/>
          <w:sz w:val="30"/>
          <w:szCs w:val="30"/>
        </w:rPr>
      </w:pPr>
    </w:p>
    <w:p w14:paraId="60EBB0A3" w14:textId="77777777" w:rsidR="002A3DC1" w:rsidRDefault="002A3DC1"/>
    <w:sectPr w:rsidR="002A3DC1" w:rsidSect="00170687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DAF"/>
    <w:rsid w:val="00170687"/>
    <w:rsid w:val="002A3DC1"/>
    <w:rsid w:val="004C3FAE"/>
    <w:rsid w:val="00DC6343"/>
    <w:rsid w:val="00E36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BE036F-4554-457E-9BE8-816FF8EE8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kern w:val="3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3FAE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egoe UI" w:hAnsi="Liberation Serif" w:cs="Tahoma"/>
      <w:bCs w:val="0"/>
      <w:sz w:val="24"/>
      <w:szCs w:val="24"/>
      <w:lang w:eastAsia="zh-CN" w:bidi="hi-IN"/>
    </w:rPr>
  </w:style>
  <w:style w:type="paragraph" w:styleId="3">
    <w:name w:val="heading 3"/>
    <w:basedOn w:val="a"/>
    <w:link w:val="30"/>
    <w:uiPriority w:val="9"/>
    <w:unhideWhenUsed/>
    <w:qFormat/>
    <w:rsid w:val="004C3FAE"/>
    <w:pPr>
      <w:widowControl/>
      <w:suppressAutoHyphens w:val="0"/>
      <w:spacing w:before="100" w:after="100"/>
      <w:textAlignment w:val="auto"/>
      <w:outlineLvl w:val="2"/>
    </w:pPr>
    <w:rPr>
      <w:rFonts w:ascii="Times New Roman" w:eastAsia="Times New Roman" w:hAnsi="Times New Roman" w:cs="Times New Roman"/>
      <w:b/>
      <w:bCs/>
      <w:color w:val="auto"/>
      <w:kern w:val="0"/>
      <w:sz w:val="27"/>
      <w:szCs w:val="27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C6343"/>
    <w:rPr>
      <w:b/>
      <w:bCs w:val="0"/>
    </w:rPr>
  </w:style>
  <w:style w:type="character" w:customStyle="1" w:styleId="30">
    <w:name w:val="Заголовок 3 Знак"/>
    <w:basedOn w:val="a0"/>
    <w:link w:val="3"/>
    <w:uiPriority w:val="9"/>
    <w:rsid w:val="004C3FAE"/>
    <w:rPr>
      <w:rFonts w:eastAsia="Times New Roman"/>
      <w:b/>
      <w:color w:val="auto"/>
      <w:kern w:val="0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495</Words>
  <Characters>2822</Characters>
  <Application>Microsoft Office Word</Application>
  <DocSecurity>0</DocSecurity>
  <Lines>23</Lines>
  <Paragraphs>6</Paragraphs>
  <ScaleCrop>false</ScaleCrop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2023-11-30T11:14:00Z</dcterms:created>
  <dcterms:modified xsi:type="dcterms:W3CDTF">2023-11-30T11:14:00Z</dcterms:modified>
</cp:coreProperties>
</file>